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98" w:rsidRDefault="00143F98" w:rsidP="00143F98">
      <w:pPr>
        <w:jc w:val="center"/>
        <w:rPr>
          <w:sz w:val="32"/>
        </w:rPr>
      </w:pPr>
    </w:p>
    <w:p w:rsidR="00143F98" w:rsidRDefault="00143F98" w:rsidP="00143F98">
      <w:pPr>
        <w:jc w:val="center"/>
        <w:rPr>
          <w:sz w:val="32"/>
        </w:rPr>
      </w:pPr>
    </w:p>
    <w:p w:rsidR="00143F98" w:rsidRDefault="00143F98" w:rsidP="00143F98">
      <w:pPr>
        <w:jc w:val="center"/>
        <w:rPr>
          <w:sz w:val="32"/>
        </w:rPr>
      </w:pPr>
    </w:p>
    <w:p w:rsidR="00143F98" w:rsidRDefault="00143F98" w:rsidP="00143F98">
      <w:pPr>
        <w:jc w:val="center"/>
        <w:rPr>
          <w:sz w:val="32"/>
        </w:rPr>
      </w:pPr>
      <w:r>
        <w:rPr>
          <w:sz w:val="32"/>
        </w:rPr>
        <w:t>Конспект урока по теме:</w:t>
      </w:r>
    </w:p>
    <w:p w:rsidR="00143F98" w:rsidRDefault="00143F98" w:rsidP="00143F98">
      <w:pPr>
        <w:jc w:val="center"/>
        <w:rPr>
          <w:sz w:val="40"/>
        </w:rPr>
      </w:pPr>
      <w:r w:rsidRPr="009A2CE6">
        <w:rPr>
          <w:sz w:val="40"/>
        </w:rPr>
        <w:t>«</w:t>
      </w:r>
      <w:r>
        <w:rPr>
          <w:sz w:val="40"/>
        </w:rPr>
        <w:t>Идеальный газ</w:t>
      </w:r>
      <w:r w:rsidRPr="009A2CE6">
        <w:rPr>
          <w:sz w:val="40"/>
        </w:rPr>
        <w:t>»</w:t>
      </w:r>
    </w:p>
    <w:p w:rsidR="00143F98" w:rsidRPr="009A2CE6" w:rsidRDefault="00143F98" w:rsidP="00143F98">
      <w:pPr>
        <w:jc w:val="center"/>
        <w:rPr>
          <w:sz w:val="40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учителя физики М</w:t>
      </w:r>
      <w:r>
        <w:rPr>
          <w:rFonts w:ascii="Times New Roman" w:eastAsia="Times New Roman" w:hAnsi="Times New Roman" w:cs="Times New Roman"/>
          <w:i/>
          <w:sz w:val="36"/>
          <w:szCs w:val="28"/>
        </w:rPr>
        <w:t>БОУ «СОШ №29</w:t>
      </w: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»</w:t>
      </w: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Кононова Геннадия Григорьевича</w:t>
      </w: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143F98" w:rsidRDefault="00143F98" w:rsidP="00143F9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2013 г</w:t>
      </w:r>
    </w:p>
    <w:p w:rsidR="00143F98" w:rsidRPr="007F293F" w:rsidRDefault="00143F98" w:rsidP="00143F98">
      <w:pPr>
        <w:jc w:val="center"/>
        <w:rPr>
          <w:color w:val="00B050"/>
          <w:sz w:val="32"/>
        </w:rPr>
      </w:pPr>
    </w:p>
    <w:p w:rsidR="00143F98" w:rsidRDefault="00143F98" w:rsidP="00143F98">
      <w:pPr>
        <w:jc w:val="center"/>
        <w:rPr>
          <w:b/>
          <w:color w:val="FF0000"/>
          <w:sz w:val="32"/>
        </w:rPr>
      </w:pPr>
    </w:p>
    <w:p w:rsidR="00143F98" w:rsidRDefault="00143F98" w:rsidP="00143F98">
      <w:pPr>
        <w:rPr>
          <w:b/>
          <w:color w:val="00B050"/>
          <w:sz w:val="28"/>
        </w:rPr>
      </w:pPr>
    </w:p>
    <w:p w:rsidR="00143F98" w:rsidRPr="009A2CE6" w:rsidRDefault="00143F98" w:rsidP="00143F98">
      <w:pPr>
        <w:rPr>
          <w:b/>
          <w:color w:val="FF0000"/>
          <w:sz w:val="28"/>
        </w:rPr>
      </w:pPr>
      <w:r>
        <w:rPr>
          <w:b/>
          <w:color w:val="00B050"/>
          <w:sz w:val="28"/>
        </w:rPr>
        <w:lastRenderedPageBreak/>
        <w:t>Урок 4</w:t>
      </w:r>
      <w:r w:rsidRPr="009A2CE6">
        <w:rPr>
          <w:b/>
          <w:color w:val="00B050"/>
          <w:sz w:val="28"/>
        </w:rPr>
        <w:t xml:space="preserve">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32"/>
        </w:rPr>
        <w:t xml:space="preserve">                          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28"/>
        </w:rPr>
        <w:t xml:space="preserve">  Идеальный газ</w:t>
      </w:r>
    </w:p>
    <w:p w:rsidR="00143F98" w:rsidRDefault="00143F98" w:rsidP="00143F98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Дидактическая цель</w:t>
      </w:r>
      <w:r>
        <w:rPr>
          <w:sz w:val="24"/>
        </w:rPr>
        <w:t xml:space="preserve">:   научить старшеклассников использовать модели физических явлений </w:t>
      </w:r>
      <w:proofErr w:type="gramStart"/>
      <w:r>
        <w:rPr>
          <w:sz w:val="24"/>
        </w:rPr>
        <w:t>для</w:t>
      </w:r>
      <w:proofErr w:type="gramEnd"/>
    </w:p>
    <w:p w:rsidR="00143F98" w:rsidRDefault="00143F98" w:rsidP="00143F9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описания реальных процессов </w:t>
      </w:r>
    </w:p>
    <w:p w:rsidR="00143F98" w:rsidRDefault="00143F98" w:rsidP="00143F98">
      <w:pPr>
        <w:spacing w:after="0"/>
        <w:rPr>
          <w:rFonts w:eastAsia="Times New Roman" w:cs="Times New Roman"/>
          <w:sz w:val="24"/>
          <w:szCs w:val="24"/>
        </w:rPr>
      </w:pPr>
      <w:r w:rsidRPr="00603892">
        <w:rPr>
          <w:b/>
          <w:i/>
          <w:color w:val="7030A0"/>
          <w:sz w:val="24"/>
        </w:rPr>
        <w:t>Воспитательная цель</w:t>
      </w:r>
      <w:r>
        <w:rPr>
          <w:sz w:val="24"/>
        </w:rPr>
        <w:t xml:space="preserve">:  </w:t>
      </w:r>
      <w:r w:rsidRPr="00143F98">
        <w:rPr>
          <w:rFonts w:eastAsia="Times New Roman" w:cs="Times New Roman"/>
          <w:sz w:val="24"/>
          <w:szCs w:val="24"/>
        </w:rPr>
        <w:t>формировать познавательный интерес</w:t>
      </w:r>
      <w:r>
        <w:rPr>
          <w:rFonts w:eastAsia="Times New Roman" w:cs="Times New Roman"/>
          <w:sz w:val="24"/>
          <w:szCs w:val="24"/>
        </w:rPr>
        <w:t xml:space="preserve"> учащихся к истории создания</w:t>
      </w:r>
    </w:p>
    <w:p w:rsidR="00143F98" w:rsidRDefault="00143F98" w:rsidP="00143F98">
      <w:pPr>
        <w:spacing w:after="0"/>
        <w:rPr>
          <w:sz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физической картины мира</w:t>
      </w:r>
    </w:p>
    <w:p w:rsidR="00A346D6" w:rsidRDefault="00143F98" w:rsidP="00143F98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Основные знания и умения</w:t>
      </w:r>
      <w:r>
        <w:rPr>
          <w:sz w:val="24"/>
        </w:rPr>
        <w:t>: понимать сущность основного уравнения идеального газ</w:t>
      </w:r>
      <w:r w:rsidR="00A346D6">
        <w:rPr>
          <w:sz w:val="24"/>
        </w:rPr>
        <w:t xml:space="preserve">а и уметь </w:t>
      </w:r>
      <w:proofErr w:type="gramStart"/>
      <w:r w:rsidR="00A346D6">
        <w:rPr>
          <w:sz w:val="24"/>
        </w:rPr>
        <w:t>с</w:t>
      </w:r>
      <w:proofErr w:type="gramEnd"/>
    </w:p>
    <w:p w:rsidR="00143F98" w:rsidRDefault="00A346D6" w:rsidP="00143F9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помощью него рассчит</w:t>
      </w:r>
      <w:r w:rsidR="00143F98">
        <w:rPr>
          <w:sz w:val="24"/>
        </w:rPr>
        <w:t>ывать микрос</w:t>
      </w:r>
      <w:r>
        <w:rPr>
          <w:sz w:val="24"/>
        </w:rPr>
        <w:t xml:space="preserve">копические параметры. </w:t>
      </w:r>
      <w:r w:rsidR="00143F98">
        <w:rPr>
          <w:sz w:val="24"/>
        </w:rPr>
        <w:t xml:space="preserve"> </w:t>
      </w:r>
    </w:p>
    <w:p w:rsidR="00A346D6" w:rsidRDefault="00A346D6" w:rsidP="00143F98">
      <w:pPr>
        <w:spacing w:after="0"/>
        <w:rPr>
          <w:sz w:val="24"/>
        </w:rPr>
      </w:pPr>
    </w:p>
    <w:p w:rsidR="00A346D6" w:rsidRDefault="00A346D6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b/>
          <w:color w:val="000000" w:themeColor="text1"/>
          <w:sz w:val="24"/>
        </w:rPr>
        <w:t xml:space="preserve">1. Оргмомент  </w:t>
      </w:r>
      <w:proofErr w:type="gramStart"/>
      <w:r>
        <w:rPr>
          <w:color w:val="000000" w:themeColor="text1"/>
          <w:sz w:val="24"/>
        </w:rPr>
        <w:t xml:space="preserve">( </w:t>
      </w:r>
      <w:proofErr w:type="gramEnd"/>
      <w:r>
        <w:rPr>
          <w:color w:val="000000" w:themeColor="text1"/>
          <w:sz w:val="24"/>
        </w:rPr>
        <w:t xml:space="preserve">сообщить план урока)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</w:t>
      </w:r>
    </w:p>
    <w:p w:rsidR="00A346D6" w:rsidRDefault="00A346D6" w:rsidP="00A346D6">
      <w:pPr>
        <w:spacing w:after="0"/>
        <w:rPr>
          <w:sz w:val="24"/>
        </w:rPr>
      </w:pPr>
      <w:r w:rsidRPr="00A346D6">
        <w:rPr>
          <w:b/>
          <w:sz w:val="24"/>
        </w:rPr>
        <w:t>2. Модель идеального газа.</w:t>
      </w:r>
      <w:r>
        <w:rPr>
          <w:b/>
          <w:sz w:val="24"/>
        </w:rPr>
        <w:t xml:space="preserve"> </w:t>
      </w:r>
      <w:r>
        <w:rPr>
          <w:sz w:val="24"/>
        </w:rPr>
        <w:t xml:space="preserve">Объяснить учащимся </w:t>
      </w:r>
      <w:proofErr w:type="gramStart"/>
      <w:r>
        <w:rPr>
          <w:sz w:val="24"/>
        </w:rPr>
        <w:t>понятие</w:t>
      </w:r>
      <w:proofErr w:type="gramEnd"/>
      <w:r>
        <w:rPr>
          <w:sz w:val="24"/>
        </w:rPr>
        <w:t xml:space="preserve"> модели и в </w:t>
      </w:r>
      <w:proofErr w:type="gramStart"/>
      <w:r>
        <w:rPr>
          <w:sz w:val="24"/>
        </w:rPr>
        <w:t>каком</w:t>
      </w:r>
      <w:proofErr w:type="gramEnd"/>
      <w:r>
        <w:rPr>
          <w:sz w:val="24"/>
        </w:rPr>
        <w:t xml:space="preserve"> случае газ можно</w:t>
      </w:r>
    </w:p>
    <w:p w:rsidR="00A346D6" w:rsidRDefault="00A346D6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sz w:val="24"/>
        </w:rPr>
        <w:t xml:space="preserve">   считать соответствующим этим условиям. Записать основные характеристики идеального газа</w:t>
      </w:r>
      <w:r w:rsidRPr="00A346D6">
        <w:rPr>
          <w:rFonts w:ascii="Monotype Corsiva" w:hAnsi="Monotype Corsiva"/>
          <w:b/>
          <w:color w:val="0070C0"/>
          <w:sz w:val="28"/>
        </w:rPr>
        <w:t xml:space="preserve"> </w:t>
      </w:r>
    </w:p>
    <w:p w:rsidR="00A531FF" w:rsidRDefault="00A346D6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rFonts w:ascii="Monotype Corsiva" w:hAnsi="Monotype Corsiva"/>
          <w:b/>
          <w:color w:val="0070C0"/>
          <w:sz w:val="28"/>
        </w:rPr>
        <w:t xml:space="preserve">                                                    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2</w:t>
      </w:r>
    </w:p>
    <w:p w:rsidR="00A346D6" w:rsidRDefault="00A346D6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A346D6">
        <w:rPr>
          <w:b/>
          <w:sz w:val="24"/>
        </w:rPr>
        <w:t>3.Параметры системы</w:t>
      </w:r>
      <w:r>
        <w:rPr>
          <w:sz w:val="24"/>
        </w:rPr>
        <w:t>. Дать о</w:t>
      </w:r>
      <w:r w:rsidR="00716C9B">
        <w:rPr>
          <w:sz w:val="24"/>
        </w:rPr>
        <w:t xml:space="preserve">пределение макроскопическим и микроскопическим параметрам: первые относятся к большому числу частиц и могут быть измерены приборами, вторые нельзя измерить, но можно рассчитать по формулам.                                                                                 </w:t>
      </w:r>
      <w:r w:rsidR="00716C9B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716C9B">
        <w:rPr>
          <w:rFonts w:ascii="Monotype Corsiva" w:hAnsi="Monotype Corsiva"/>
          <w:b/>
          <w:color w:val="0070C0"/>
          <w:sz w:val="28"/>
        </w:rPr>
        <w:t xml:space="preserve"> 3</w:t>
      </w:r>
    </w:p>
    <w:p w:rsidR="00716C9B" w:rsidRDefault="00716C9B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716C9B">
        <w:rPr>
          <w:b/>
          <w:sz w:val="24"/>
        </w:rPr>
        <w:t xml:space="preserve">4. Среднеквадратичная скорость.  </w:t>
      </w:r>
      <w:r w:rsidRPr="00716C9B">
        <w:rPr>
          <w:sz w:val="24"/>
        </w:rPr>
        <w:t>Объяснить</w:t>
      </w:r>
      <w:r>
        <w:rPr>
          <w:sz w:val="24"/>
        </w:rPr>
        <w:t xml:space="preserve">, почему нельзя рассчитать среднюю скорость традиционным способом. </w:t>
      </w:r>
      <w:r w:rsidRPr="00716C9B">
        <w:rPr>
          <w:rFonts w:eastAsia="Times New Roman" w:cs="Times"/>
          <w:color w:val="000000"/>
          <w:sz w:val="24"/>
          <w:szCs w:val="32"/>
        </w:rPr>
        <w:t xml:space="preserve">В результате многочисленных соударений молекул газа между собой и со стенками в сосуде, содержащем большое число молекул, устанавливается некоторое статистическое распределение молекул по скоростям. При этом все направления векторов скоростей молекул оказываются равноправными (равновероятными), а модули скоростей и их проекции на координатные оси подчиняются определенным закономерностям. </w:t>
      </w:r>
      <w:r>
        <w:rPr>
          <w:rFonts w:eastAsia="Times New Roman" w:cs="Times"/>
          <w:color w:val="000000"/>
          <w:sz w:val="24"/>
          <w:szCs w:val="32"/>
        </w:rPr>
        <w:t xml:space="preserve"> </w:t>
      </w:r>
      <w:r w:rsidRPr="00716C9B">
        <w:rPr>
          <w:rFonts w:eastAsia="Times New Roman" w:cs="Times"/>
          <w:color w:val="000000"/>
          <w:sz w:val="24"/>
          <w:szCs w:val="32"/>
        </w:rPr>
        <w:t> Максвелл вывел закон распределения молекул газа по скоростям, исходя из основных положений молекулярно-кинетической теории.</w:t>
      </w:r>
      <w:r w:rsidR="00CB4A0E">
        <w:rPr>
          <w:rFonts w:eastAsia="Times New Roman" w:cs="Times"/>
          <w:color w:val="000000"/>
          <w:sz w:val="24"/>
          <w:szCs w:val="32"/>
        </w:rPr>
        <w:t xml:space="preserve"> Под среднеквадратичной скоростью будем понимать число, которое соответствует скорости наибольшего числа молекул.                                                                     </w:t>
      </w:r>
      <w:r w:rsidR="00CB4A0E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CB4A0E">
        <w:rPr>
          <w:rFonts w:ascii="Monotype Corsiva" w:hAnsi="Monotype Corsiva"/>
          <w:b/>
          <w:color w:val="0070C0"/>
          <w:sz w:val="28"/>
        </w:rPr>
        <w:t xml:space="preserve"> 4</w:t>
      </w:r>
    </w:p>
    <w:p w:rsidR="00CB4A0E" w:rsidRDefault="00CB4A0E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b/>
          <w:sz w:val="24"/>
        </w:rPr>
        <w:t xml:space="preserve">5. Давление газа. </w:t>
      </w:r>
      <w:r>
        <w:rPr>
          <w:sz w:val="24"/>
        </w:rPr>
        <w:t>Сформулировать понятие давления газа и указать на отличие от давления твердых тел и жидкостей. Опираясь на модель идеального газа, получим уравнение, связывающее давление (макроскопический параметр) со скоростью и энергией молекул (микроскопические параметры)</w:t>
      </w:r>
      <w:r w:rsidRPr="00CB4A0E">
        <w:rPr>
          <w:rFonts w:ascii="Monotype Corsiva" w:hAnsi="Monotype Corsiva"/>
          <w:b/>
          <w:color w:val="0070C0"/>
          <w:sz w:val="28"/>
        </w:rPr>
        <w:t xml:space="preserve"> </w:t>
      </w:r>
    </w:p>
    <w:p w:rsidR="00CB4A0E" w:rsidRDefault="00CB4A0E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rFonts w:ascii="Monotype Corsiva" w:hAnsi="Monotype Corsiva"/>
          <w:b/>
          <w:color w:val="0070C0"/>
          <w:sz w:val="28"/>
        </w:rPr>
        <w:t xml:space="preserve">                                                     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5</w:t>
      </w:r>
    </w:p>
    <w:p w:rsidR="00CB4A0E" w:rsidRDefault="00CB4A0E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425DFE">
        <w:rPr>
          <w:b/>
          <w:sz w:val="24"/>
        </w:rPr>
        <w:t xml:space="preserve">6. </w:t>
      </w:r>
      <w:r w:rsidR="00425DFE" w:rsidRPr="00425DFE">
        <w:rPr>
          <w:b/>
          <w:sz w:val="24"/>
        </w:rPr>
        <w:t>Основное уравнение идеального газа</w:t>
      </w:r>
      <w:r w:rsidR="00425DFE">
        <w:rPr>
          <w:sz w:val="24"/>
        </w:rPr>
        <w:t xml:space="preserve"> и его анализ                                                             </w:t>
      </w:r>
      <w:r w:rsidR="00425DFE" w:rsidRPr="008E6851">
        <w:rPr>
          <w:rFonts w:ascii="Monotype Corsiva" w:hAnsi="Monotype Corsiva"/>
          <w:b/>
          <w:color w:val="0070C0"/>
          <w:sz w:val="28"/>
        </w:rPr>
        <w:t>СЛАЙ</w:t>
      </w:r>
      <w:r w:rsidR="00425DFE">
        <w:rPr>
          <w:rFonts w:ascii="Monotype Corsiva" w:hAnsi="Monotype Corsiva"/>
          <w:b/>
          <w:color w:val="0070C0"/>
          <w:sz w:val="28"/>
        </w:rPr>
        <w:t>ДЫ 6,7</w:t>
      </w:r>
    </w:p>
    <w:p w:rsidR="00425DFE" w:rsidRDefault="00425DFE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425DFE">
        <w:rPr>
          <w:b/>
          <w:sz w:val="24"/>
        </w:rPr>
        <w:t>7. Другие формулы</w:t>
      </w:r>
      <w:r>
        <w:rPr>
          <w:sz w:val="24"/>
        </w:rPr>
        <w:t xml:space="preserve">, содержащие микро и макропараметры газа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8</w:t>
      </w:r>
    </w:p>
    <w:p w:rsidR="00425DFE" w:rsidRDefault="00425DFE" w:rsidP="00A346D6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425DFE">
        <w:rPr>
          <w:b/>
          <w:sz w:val="24"/>
        </w:rPr>
        <w:t>8. Задача</w:t>
      </w:r>
      <w:r>
        <w:rPr>
          <w:sz w:val="24"/>
        </w:rPr>
        <w:t xml:space="preserve">. Разобрать решение и записать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Ы 9, 10   </w:t>
      </w:r>
    </w:p>
    <w:p w:rsidR="00425DFE" w:rsidRDefault="00425DFE" w:rsidP="00A346D6">
      <w:pPr>
        <w:spacing w:after="0"/>
        <w:rPr>
          <w:b/>
          <w:sz w:val="24"/>
        </w:rPr>
      </w:pPr>
      <w:r w:rsidRPr="00425DFE">
        <w:rPr>
          <w:b/>
          <w:sz w:val="24"/>
        </w:rPr>
        <w:t xml:space="preserve">9. </w:t>
      </w:r>
      <w:r>
        <w:rPr>
          <w:b/>
          <w:sz w:val="24"/>
        </w:rPr>
        <w:t>Домашнее задание</w:t>
      </w:r>
    </w:p>
    <w:p w:rsidR="00000000" w:rsidRPr="00425DFE" w:rsidRDefault="00425DFE" w:rsidP="00425DFE">
      <w:pPr>
        <w:spacing w:after="0"/>
        <w:ind w:left="720"/>
        <w:rPr>
          <w:sz w:val="24"/>
          <w:szCs w:val="24"/>
        </w:rPr>
      </w:pPr>
      <w:r w:rsidRPr="00425DFE">
        <w:rPr>
          <w:sz w:val="24"/>
          <w:szCs w:val="24"/>
        </w:rPr>
        <w:t xml:space="preserve"> </w:t>
      </w:r>
      <w:r w:rsidRPr="00425DFE">
        <w:rPr>
          <w:sz w:val="24"/>
          <w:szCs w:val="24"/>
        </w:rPr>
        <w:t>§ 61, 63</w:t>
      </w:r>
    </w:p>
    <w:p w:rsidR="00000000" w:rsidRPr="00425DFE" w:rsidRDefault="00425DFE" w:rsidP="00425DFE">
      <w:pPr>
        <w:spacing w:after="0"/>
        <w:ind w:left="720"/>
        <w:rPr>
          <w:sz w:val="24"/>
          <w:szCs w:val="24"/>
        </w:rPr>
      </w:pPr>
      <w:r w:rsidRPr="00425DFE">
        <w:rPr>
          <w:sz w:val="24"/>
          <w:szCs w:val="24"/>
        </w:rPr>
        <w:t>Упр. 11 (8, 9)</w:t>
      </w:r>
    </w:p>
    <w:p w:rsidR="00000000" w:rsidRPr="00425DFE" w:rsidRDefault="00425DFE" w:rsidP="00425DFE">
      <w:pPr>
        <w:spacing w:after="0"/>
        <w:ind w:left="720"/>
        <w:rPr>
          <w:sz w:val="24"/>
          <w:szCs w:val="24"/>
        </w:rPr>
      </w:pPr>
      <w:r w:rsidRPr="00425DFE">
        <w:rPr>
          <w:sz w:val="24"/>
          <w:szCs w:val="24"/>
        </w:rPr>
        <w:t>Выучить обозначения</w:t>
      </w:r>
      <w:r w:rsidRPr="00425DFE">
        <w:rPr>
          <w:sz w:val="24"/>
          <w:szCs w:val="24"/>
        </w:rPr>
        <w:t xml:space="preserve"> </w:t>
      </w:r>
    </w:p>
    <w:p w:rsidR="00425DFE" w:rsidRDefault="00425DFE" w:rsidP="00425DFE">
      <w:pPr>
        <w:spacing w:after="0"/>
      </w:pPr>
    </w:p>
    <w:p w:rsidR="00425DFE" w:rsidRPr="004827AB" w:rsidRDefault="00425DFE" w:rsidP="00425DFE">
      <w:pPr>
        <w:spacing w:after="0"/>
        <w:jc w:val="center"/>
        <w:rPr>
          <w:sz w:val="28"/>
          <w:szCs w:val="24"/>
        </w:rPr>
      </w:pPr>
      <w:r w:rsidRPr="007F293F">
        <w:rPr>
          <w:sz w:val="28"/>
          <w:szCs w:val="24"/>
        </w:rPr>
        <w:t>Используемые сайты:</w:t>
      </w:r>
    </w:p>
    <w:p w:rsidR="00425DFE" w:rsidRDefault="00425DFE" w:rsidP="00425DFE">
      <w:pPr>
        <w:spacing w:after="0"/>
        <w:rPr>
          <w:sz w:val="24"/>
        </w:rPr>
      </w:pPr>
    </w:p>
    <w:p w:rsidR="00425DFE" w:rsidRDefault="00425DFE" w:rsidP="00425DFE">
      <w:pPr>
        <w:spacing w:after="0"/>
        <w:rPr>
          <w:sz w:val="24"/>
        </w:rPr>
      </w:pPr>
    </w:p>
    <w:p w:rsidR="00425DFE" w:rsidRPr="004827AB" w:rsidRDefault="00425DFE" w:rsidP="00425DFE">
      <w:pPr>
        <w:spacing w:after="0"/>
        <w:rPr>
          <w:sz w:val="24"/>
          <w:szCs w:val="24"/>
        </w:rPr>
      </w:pPr>
      <w:r w:rsidRPr="004827AB">
        <w:rPr>
          <w:sz w:val="24"/>
          <w:szCs w:val="24"/>
        </w:rPr>
        <w:t xml:space="preserve">1.  </w:t>
      </w:r>
      <w:hyperlink r:id="rId5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4827AB">
          <w:rPr>
            <w:rStyle w:val="a4"/>
            <w:sz w:val="24"/>
            <w:szCs w:val="24"/>
          </w:rPr>
          <w:t>://</w:t>
        </w:r>
        <w:r w:rsidRPr="00B73184">
          <w:rPr>
            <w:rStyle w:val="a4"/>
            <w:sz w:val="24"/>
            <w:szCs w:val="24"/>
            <w:lang w:val="en-US"/>
          </w:rPr>
          <w:t>www</w:t>
        </w:r>
        <w:r w:rsidRPr="004827AB">
          <w:rPr>
            <w:rStyle w:val="a4"/>
            <w:sz w:val="24"/>
            <w:szCs w:val="24"/>
          </w:rPr>
          <w:t>.</w:t>
        </w:r>
        <w:r w:rsidRPr="00B73184">
          <w:rPr>
            <w:rStyle w:val="a4"/>
            <w:sz w:val="24"/>
            <w:szCs w:val="24"/>
            <w:lang w:val="en-US"/>
          </w:rPr>
          <w:t>college</w:t>
        </w:r>
        <w:r w:rsidRPr="004827AB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  <w:r w:rsidRPr="004827AB">
          <w:rPr>
            <w:rStyle w:val="a4"/>
            <w:sz w:val="24"/>
            <w:szCs w:val="24"/>
          </w:rPr>
          <w:t>/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physycs</w:t>
        </w:r>
        <w:proofErr w:type="spellEnd"/>
        <w:r w:rsidRPr="004827AB">
          <w:rPr>
            <w:rStyle w:val="a4"/>
            <w:sz w:val="24"/>
            <w:szCs w:val="24"/>
          </w:rPr>
          <w:t>/</w:t>
        </w:r>
        <w:r w:rsidRPr="00B73184">
          <w:rPr>
            <w:rStyle w:val="a4"/>
            <w:sz w:val="24"/>
            <w:szCs w:val="24"/>
            <w:lang w:val="en-US"/>
          </w:rPr>
          <w:t>courses</w:t>
        </w:r>
        <w:r w:rsidRPr="004827AB">
          <w:rPr>
            <w:rStyle w:val="a4"/>
            <w:sz w:val="24"/>
            <w:szCs w:val="24"/>
          </w:rPr>
          <w:t>/</w:t>
        </w:r>
        <w:r w:rsidRPr="00B73184">
          <w:rPr>
            <w:rStyle w:val="a4"/>
            <w:sz w:val="24"/>
            <w:szCs w:val="24"/>
            <w:lang w:val="en-US"/>
          </w:rPr>
          <w:t>op</w:t>
        </w:r>
        <w:r w:rsidRPr="004827AB">
          <w:rPr>
            <w:rStyle w:val="a4"/>
            <w:sz w:val="24"/>
            <w:szCs w:val="24"/>
          </w:rPr>
          <w:t>25</w:t>
        </w:r>
        <w:r w:rsidRPr="00B73184">
          <w:rPr>
            <w:rStyle w:val="a4"/>
            <w:sz w:val="24"/>
            <w:szCs w:val="24"/>
            <w:lang w:val="en-US"/>
          </w:rPr>
          <w:t>part</w:t>
        </w:r>
        <w:r w:rsidRPr="004827AB">
          <w:rPr>
            <w:rStyle w:val="a4"/>
            <w:sz w:val="24"/>
            <w:szCs w:val="24"/>
          </w:rPr>
          <w:t>1/</w:t>
        </w:r>
        <w:r w:rsidRPr="00B73184">
          <w:rPr>
            <w:rStyle w:val="a4"/>
            <w:sz w:val="24"/>
            <w:szCs w:val="24"/>
            <w:lang w:val="en-US"/>
          </w:rPr>
          <w:t>content</w:t>
        </w:r>
        <w:r w:rsidRPr="004827AB">
          <w:rPr>
            <w:rStyle w:val="a4"/>
            <w:sz w:val="24"/>
            <w:szCs w:val="24"/>
          </w:rPr>
          <w:t>/</w:t>
        </w:r>
      </w:hyperlink>
    </w:p>
    <w:p w:rsidR="00425DFE" w:rsidRDefault="00425DFE" w:rsidP="00425DFE">
      <w:pPr>
        <w:spacing w:after="0"/>
      </w:pPr>
      <w:r>
        <w:t xml:space="preserve">2.  </w:t>
      </w:r>
      <w:hyperlink r:id="rId6" w:history="1">
        <w:r w:rsidRPr="0031170B">
          <w:rPr>
            <w:rStyle w:val="a4"/>
            <w:lang w:val="en-US"/>
          </w:rPr>
          <w:t>http</w:t>
        </w:r>
        <w:r w:rsidRPr="00425DFE">
          <w:rPr>
            <w:rStyle w:val="a4"/>
          </w:rPr>
          <w:t>://</w:t>
        </w:r>
        <w:r w:rsidRPr="0031170B">
          <w:rPr>
            <w:rStyle w:val="a4"/>
            <w:lang w:val="en-US"/>
          </w:rPr>
          <w:t>files</w:t>
        </w:r>
        <w:r w:rsidRPr="00425DFE">
          <w:rPr>
            <w:rStyle w:val="a4"/>
          </w:rPr>
          <w:t>.</w:t>
        </w:r>
        <w:r w:rsidRPr="0031170B">
          <w:rPr>
            <w:rStyle w:val="a4"/>
            <w:lang w:val="en-US"/>
          </w:rPr>
          <w:t>school</w:t>
        </w:r>
        <w:r w:rsidRPr="00425DFE">
          <w:rPr>
            <w:rStyle w:val="a4"/>
          </w:rPr>
          <w:t>-</w:t>
        </w:r>
        <w:r w:rsidRPr="0031170B">
          <w:rPr>
            <w:rStyle w:val="a4"/>
            <w:lang w:val="en-US"/>
          </w:rPr>
          <w:t>collection</w:t>
        </w:r>
        <w:r w:rsidRPr="00425DFE">
          <w:rPr>
            <w:rStyle w:val="a4"/>
          </w:rPr>
          <w:t>.</w:t>
        </w:r>
        <w:proofErr w:type="spellStart"/>
        <w:r w:rsidRPr="0031170B">
          <w:rPr>
            <w:rStyle w:val="a4"/>
            <w:lang w:val="en-US"/>
          </w:rPr>
          <w:t>edu</w:t>
        </w:r>
        <w:proofErr w:type="spellEnd"/>
        <w:r w:rsidRPr="00425DFE">
          <w:rPr>
            <w:rStyle w:val="a4"/>
          </w:rPr>
          <w:t>.</w:t>
        </w:r>
        <w:proofErr w:type="spellStart"/>
        <w:r w:rsidRPr="0031170B">
          <w:rPr>
            <w:rStyle w:val="a4"/>
            <w:lang w:val="en-US"/>
          </w:rPr>
          <w:t>ru</w:t>
        </w:r>
        <w:proofErr w:type="spellEnd"/>
        <w:r w:rsidRPr="00425DFE">
          <w:rPr>
            <w:rStyle w:val="a4"/>
          </w:rPr>
          <w:t>/</w:t>
        </w:r>
        <w:proofErr w:type="spellStart"/>
        <w:r w:rsidRPr="0031170B">
          <w:rPr>
            <w:rStyle w:val="a4"/>
            <w:lang w:val="en-US"/>
          </w:rPr>
          <w:t>dirstore</w:t>
        </w:r>
        <w:proofErr w:type="spellEnd"/>
        <w:r w:rsidRPr="00425DFE">
          <w:rPr>
            <w:rStyle w:val="a4"/>
          </w:rPr>
          <w:t>/</w:t>
        </w:r>
      </w:hyperlink>
    </w:p>
    <w:p w:rsidR="00425DFE" w:rsidRPr="00425DFE" w:rsidRDefault="00425DFE" w:rsidP="00425DFE">
      <w:pPr>
        <w:spacing w:after="0"/>
      </w:pPr>
      <w:r>
        <w:t xml:space="preserve">3. </w:t>
      </w:r>
      <w:hyperlink r:id="rId7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57162D">
          <w:rPr>
            <w:rStyle w:val="a4"/>
            <w:sz w:val="24"/>
            <w:szCs w:val="24"/>
          </w:rPr>
          <w:t>://</w:t>
        </w:r>
        <w:r w:rsidRPr="00B73184">
          <w:rPr>
            <w:rStyle w:val="a4"/>
            <w:sz w:val="24"/>
            <w:szCs w:val="24"/>
            <w:lang w:val="en-US"/>
          </w:rPr>
          <w:t>www</w:t>
        </w:r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metodist</w:t>
        </w:r>
        <w:proofErr w:type="spellEnd"/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lbz</w:t>
        </w:r>
        <w:proofErr w:type="spellEnd"/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sectPr w:rsidR="00425DFE" w:rsidRPr="00425DFE" w:rsidSect="00143F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B4FE0"/>
    <w:multiLevelType w:val="hybridMultilevel"/>
    <w:tmpl w:val="0EFE6A7A"/>
    <w:lvl w:ilvl="0" w:tplc="4FDE7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A3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06D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24B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765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CD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C8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083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E2C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F98"/>
    <w:rsid w:val="00143F98"/>
    <w:rsid w:val="00425DFE"/>
    <w:rsid w:val="00716C9B"/>
    <w:rsid w:val="00A346D6"/>
    <w:rsid w:val="00A531FF"/>
    <w:rsid w:val="00CB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D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425D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640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todist.lb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irstore/" TargetMode="External"/><Relationship Id="rId5" Type="http://schemas.openxmlformats.org/officeDocument/2006/relationships/hyperlink" Target="http://www.college.ru/physycs/courses/op25part1/conten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2013-01-07T10:58:00Z</dcterms:created>
  <dcterms:modified xsi:type="dcterms:W3CDTF">2013-01-07T11:48:00Z</dcterms:modified>
</cp:coreProperties>
</file>